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222" w:rsidRDefault="008A2222" w:rsidP="002D50FD">
      <w:pPr>
        <w:tabs>
          <w:tab w:val="center" w:pos="1985"/>
          <w:tab w:val="center" w:pos="723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44442E">
        <w:rPr>
          <w:rFonts w:ascii="Times New Roman" w:hAnsi="Times New Roman"/>
          <w:b/>
          <w:sz w:val="26"/>
          <w:szCs w:val="26"/>
        </w:rPr>
        <w:t>ĐÁP ÁN</w:t>
      </w:r>
      <w:r w:rsidR="0044442E" w:rsidRPr="0044442E">
        <w:rPr>
          <w:rFonts w:ascii="Times New Roman" w:hAnsi="Times New Roman"/>
          <w:b/>
          <w:sz w:val="26"/>
          <w:szCs w:val="26"/>
        </w:rPr>
        <w:t xml:space="preserve"> GDCD 11 XH HKI 1920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7229"/>
        <w:gridCol w:w="993"/>
        <w:gridCol w:w="1334"/>
      </w:tblGrid>
      <w:tr w:rsidR="0044442E" w:rsidTr="0044442E">
        <w:tc>
          <w:tcPr>
            <w:tcW w:w="817" w:type="dxa"/>
          </w:tcPr>
          <w:p w:rsidR="0044442E" w:rsidRPr="0044442E" w:rsidRDefault="0044442E" w:rsidP="005D38A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"/>
              </w:rPr>
            </w:pPr>
            <w:r w:rsidRPr="0044442E">
              <w:rPr>
                <w:rFonts w:ascii="Times New Roman" w:eastAsia="MS Mincho" w:hAnsi="Times New Roman"/>
                <w:b/>
                <w:bCs/>
                <w:sz w:val="24"/>
                <w:szCs w:val="24"/>
                <w:lang w:val="en" w:eastAsia="ja-JP"/>
              </w:rPr>
              <w:t>Câu</w:t>
            </w:r>
          </w:p>
        </w:tc>
        <w:tc>
          <w:tcPr>
            <w:tcW w:w="7229" w:type="dxa"/>
          </w:tcPr>
          <w:p w:rsidR="0044442E" w:rsidRPr="0044442E" w:rsidRDefault="0044442E" w:rsidP="005D38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"/>
              </w:rPr>
            </w:pPr>
            <w:r w:rsidRPr="0044442E">
              <w:rPr>
                <w:rFonts w:ascii="Times New Roman" w:eastAsia="MS Mincho" w:hAnsi="Times New Roman"/>
                <w:b/>
                <w:bCs/>
                <w:sz w:val="24"/>
                <w:szCs w:val="24"/>
                <w:lang w:val="en" w:eastAsia="ja-JP"/>
              </w:rPr>
              <w:t>Ý</w:t>
            </w:r>
          </w:p>
        </w:tc>
        <w:tc>
          <w:tcPr>
            <w:tcW w:w="993" w:type="dxa"/>
          </w:tcPr>
          <w:p w:rsidR="0044442E" w:rsidRPr="0044442E" w:rsidRDefault="0044442E" w:rsidP="00D8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"/>
              </w:rPr>
            </w:pPr>
            <w:r w:rsidRPr="0044442E">
              <w:rPr>
                <w:rFonts w:ascii="Times New Roman" w:eastAsia="MS Mincho" w:hAnsi="Times New Roman"/>
                <w:b/>
                <w:bCs/>
                <w:sz w:val="24"/>
                <w:szCs w:val="24"/>
                <w:lang w:val="en" w:eastAsia="ja-JP"/>
              </w:rPr>
              <w:t>Điểm</w:t>
            </w:r>
          </w:p>
        </w:tc>
        <w:tc>
          <w:tcPr>
            <w:tcW w:w="1334" w:type="dxa"/>
          </w:tcPr>
          <w:p w:rsidR="0044442E" w:rsidRPr="0044442E" w:rsidRDefault="0044442E" w:rsidP="005D38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"/>
              </w:rPr>
            </w:pPr>
            <w:r w:rsidRPr="0044442E">
              <w:rPr>
                <w:rFonts w:ascii="Times New Roman" w:eastAsia="MS Mincho" w:hAnsi="Times New Roman"/>
                <w:b/>
                <w:bCs/>
                <w:sz w:val="24"/>
                <w:szCs w:val="24"/>
                <w:lang w:val="en" w:eastAsia="ja-JP"/>
              </w:rPr>
              <w:t>Tổng điểm</w:t>
            </w:r>
          </w:p>
        </w:tc>
      </w:tr>
      <w:tr w:rsidR="0044442E" w:rsidTr="0044442E">
        <w:tc>
          <w:tcPr>
            <w:tcW w:w="817" w:type="dxa"/>
            <w:vMerge w:val="restart"/>
          </w:tcPr>
          <w:p w:rsidR="0044442E" w:rsidRDefault="0044442E" w:rsidP="0044442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4442E">
              <w:rPr>
                <w:rFonts w:ascii="Times New Roman" w:eastAsia="Times New Roman" w:hAnsi="Times New Roman"/>
                <w:b/>
                <w:sz w:val="24"/>
                <w:szCs w:val="24"/>
                <w:lang w:val="en"/>
              </w:rPr>
              <w:t>1</w:t>
            </w:r>
          </w:p>
        </w:tc>
        <w:tc>
          <w:tcPr>
            <w:tcW w:w="7229" w:type="dxa"/>
          </w:tcPr>
          <w:p w:rsidR="0044442E" w:rsidRDefault="0044442E" w:rsidP="0044442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</w:tcPr>
          <w:p w:rsidR="0044442E" w:rsidRDefault="0044442E" w:rsidP="00D8342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34" w:type="dxa"/>
          </w:tcPr>
          <w:p w:rsidR="0044442E" w:rsidRDefault="0044442E" w:rsidP="0044442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444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"/>
              </w:rPr>
              <w:t>2.5</w:t>
            </w:r>
          </w:p>
        </w:tc>
      </w:tr>
      <w:tr w:rsidR="0044442E" w:rsidTr="0044442E">
        <w:tc>
          <w:tcPr>
            <w:tcW w:w="817" w:type="dxa"/>
            <w:vMerge/>
          </w:tcPr>
          <w:p w:rsidR="0044442E" w:rsidRPr="0044442E" w:rsidRDefault="0044442E" w:rsidP="0044442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"/>
              </w:rPr>
            </w:pPr>
          </w:p>
        </w:tc>
        <w:tc>
          <w:tcPr>
            <w:tcW w:w="7229" w:type="dxa"/>
          </w:tcPr>
          <w:p w:rsidR="0044442E" w:rsidRPr="0044442E" w:rsidRDefault="0044442E" w:rsidP="009718C1">
            <w:pPr>
              <w:pStyle w:val="ListParagraph"/>
              <w:rPr>
                <w:rFonts w:ascii="Times New Roman" w:eastAsia="MS Mincho" w:hAnsi="Times New Roman"/>
                <w:sz w:val="24"/>
                <w:szCs w:val="24"/>
                <w:lang w:val="en" w:eastAsia="ja-JP"/>
              </w:rPr>
            </w:pPr>
            <w:r w:rsidRPr="0044442E">
              <w:rPr>
                <w:rFonts w:ascii="Times New Roman" w:eastAsia="MS Mincho" w:hAnsi="Times New Roman"/>
                <w:sz w:val="24"/>
                <w:szCs w:val="24"/>
                <w:lang w:val="en" w:eastAsia="ja-JP"/>
              </w:rPr>
              <w:t>+ Bản chất của tiền tệ</w:t>
            </w:r>
          </w:p>
          <w:p w:rsidR="0044442E" w:rsidRPr="0044442E" w:rsidRDefault="0044442E" w:rsidP="009718C1">
            <w:pPr>
              <w:pStyle w:val="ListParagraph"/>
              <w:rPr>
                <w:rFonts w:ascii="Times New Roman" w:eastAsia="MS Mincho" w:hAnsi="Times New Roman"/>
                <w:sz w:val="24"/>
                <w:szCs w:val="24"/>
                <w:lang w:val="en" w:eastAsia="ja-JP"/>
              </w:rPr>
            </w:pPr>
            <w:r w:rsidRPr="0044442E">
              <w:rPr>
                <w:rFonts w:ascii="Times New Roman" w:eastAsia="MS Mincho" w:hAnsi="Times New Roman"/>
                <w:sz w:val="24"/>
                <w:szCs w:val="24"/>
                <w:lang w:val="en" w:eastAsia="ja-JP"/>
              </w:rPr>
              <w:t>Là hàng hóa đặc biệt, được tách ra làm vật ngang giá chung thống nhất, thể hiện mối quan hệ giữa những người sản xuất với nhau</w:t>
            </w:r>
          </w:p>
        </w:tc>
        <w:tc>
          <w:tcPr>
            <w:tcW w:w="993" w:type="dxa"/>
          </w:tcPr>
          <w:p w:rsidR="0044442E" w:rsidRPr="0044442E" w:rsidRDefault="0044442E" w:rsidP="00D8342D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val="en"/>
              </w:rPr>
            </w:pPr>
            <w:r w:rsidRPr="0044442E">
              <w:rPr>
                <w:rFonts w:ascii="Times New Roman" w:eastAsia="MS Mincho" w:hAnsi="Times New Roman"/>
                <w:bCs/>
                <w:sz w:val="24"/>
                <w:szCs w:val="24"/>
                <w:lang w:val="en" w:eastAsia="ja-JP"/>
              </w:rPr>
              <w:t>0.5</w:t>
            </w:r>
          </w:p>
          <w:p w:rsidR="0044442E" w:rsidRPr="0044442E" w:rsidRDefault="0044442E" w:rsidP="00D8342D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val="en" w:eastAsia="ja-JP"/>
              </w:rPr>
            </w:pPr>
          </w:p>
        </w:tc>
        <w:tc>
          <w:tcPr>
            <w:tcW w:w="1334" w:type="dxa"/>
          </w:tcPr>
          <w:p w:rsidR="0044442E" w:rsidRPr="0044442E" w:rsidRDefault="0044442E" w:rsidP="0044442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"/>
              </w:rPr>
            </w:pPr>
          </w:p>
        </w:tc>
      </w:tr>
      <w:tr w:rsidR="0044442E" w:rsidTr="0044442E">
        <w:tc>
          <w:tcPr>
            <w:tcW w:w="817" w:type="dxa"/>
            <w:vMerge/>
          </w:tcPr>
          <w:p w:rsidR="0044442E" w:rsidRPr="0044442E" w:rsidRDefault="0044442E" w:rsidP="0044442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"/>
              </w:rPr>
            </w:pPr>
          </w:p>
        </w:tc>
        <w:tc>
          <w:tcPr>
            <w:tcW w:w="7229" w:type="dxa"/>
          </w:tcPr>
          <w:p w:rsidR="0044442E" w:rsidRPr="0044442E" w:rsidRDefault="0044442E" w:rsidP="00470F3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442E">
              <w:rPr>
                <w:rFonts w:ascii="Times New Roman" w:eastAsia="Times New Roman" w:hAnsi="Times New Roman"/>
                <w:sz w:val="24"/>
                <w:szCs w:val="24"/>
              </w:rPr>
              <w:t>+ Tiền tệ có 5 chức năng</w:t>
            </w:r>
          </w:p>
          <w:p w:rsidR="0044442E" w:rsidRPr="0044442E" w:rsidRDefault="0044442E" w:rsidP="00470F3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442E">
              <w:rPr>
                <w:rFonts w:ascii="Times New Roman" w:eastAsia="Times New Roman" w:hAnsi="Times New Roman"/>
                <w:sz w:val="24"/>
                <w:szCs w:val="24"/>
              </w:rPr>
              <w:t>- Thước đo giá trị</w:t>
            </w:r>
          </w:p>
          <w:p w:rsidR="0044442E" w:rsidRPr="0044442E" w:rsidRDefault="0044442E" w:rsidP="00470F3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442E">
              <w:rPr>
                <w:rFonts w:ascii="Times New Roman" w:eastAsia="Times New Roman" w:hAnsi="Times New Roman"/>
                <w:sz w:val="24"/>
                <w:szCs w:val="24"/>
              </w:rPr>
              <w:t>- phương tiện thanh toán</w:t>
            </w:r>
          </w:p>
          <w:p w:rsidR="0044442E" w:rsidRPr="0044442E" w:rsidRDefault="0044442E" w:rsidP="00470F3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442E">
              <w:rPr>
                <w:rFonts w:ascii="Times New Roman" w:eastAsia="Times New Roman" w:hAnsi="Times New Roman"/>
                <w:sz w:val="24"/>
                <w:szCs w:val="24"/>
              </w:rPr>
              <w:t>- phương tiện lưu thông</w:t>
            </w:r>
          </w:p>
          <w:p w:rsidR="0044442E" w:rsidRPr="0044442E" w:rsidRDefault="0044442E" w:rsidP="00470F3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442E">
              <w:rPr>
                <w:rFonts w:ascii="Times New Roman" w:eastAsia="Times New Roman" w:hAnsi="Times New Roman"/>
                <w:sz w:val="24"/>
                <w:szCs w:val="24"/>
              </w:rPr>
              <w:t>- phương tiện cất trữ.</w:t>
            </w:r>
          </w:p>
          <w:p w:rsidR="0044442E" w:rsidRPr="0044442E" w:rsidRDefault="0044442E" w:rsidP="00470F3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442E">
              <w:rPr>
                <w:rFonts w:ascii="Times New Roman" w:eastAsia="Times New Roman" w:hAnsi="Times New Roman"/>
                <w:sz w:val="24"/>
                <w:szCs w:val="24"/>
              </w:rPr>
              <w:t>- Tiền tệ thế giới.</w:t>
            </w:r>
          </w:p>
        </w:tc>
        <w:tc>
          <w:tcPr>
            <w:tcW w:w="993" w:type="dxa"/>
          </w:tcPr>
          <w:p w:rsidR="0044442E" w:rsidRPr="0044442E" w:rsidRDefault="0044442E" w:rsidP="00D8342D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val="en" w:eastAsia="ja-JP"/>
              </w:rPr>
            </w:pPr>
            <w:r w:rsidRPr="0044442E">
              <w:rPr>
                <w:rFonts w:ascii="Times New Roman" w:eastAsia="MS Mincho" w:hAnsi="Times New Roman"/>
                <w:sz w:val="24"/>
                <w:szCs w:val="24"/>
                <w:lang w:val="en" w:eastAsia="ja-JP"/>
              </w:rPr>
              <w:t>1.0</w:t>
            </w:r>
          </w:p>
        </w:tc>
        <w:tc>
          <w:tcPr>
            <w:tcW w:w="1334" w:type="dxa"/>
          </w:tcPr>
          <w:p w:rsidR="0044442E" w:rsidRPr="0044442E" w:rsidRDefault="0044442E" w:rsidP="0044442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"/>
              </w:rPr>
            </w:pPr>
          </w:p>
        </w:tc>
      </w:tr>
      <w:tr w:rsidR="0044442E" w:rsidTr="0044442E">
        <w:tc>
          <w:tcPr>
            <w:tcW w:w="817" w:type="dxa"/>
            <w:vMerge/>
          </w:tcPr>
          <w:p w:rsidR="0044442E" w:rsidRPr="0044442E" w:rsidRDefault="0044442E" w:rsidP="0044442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"/>
              </w:rPr>
            </w:pPr>
          </w:p>
        </w:tc>
        <w:tc>
          <w:tcPr>
            <w:tcW w:w="7229" w:type="dxa"/>
          </w:tcPr>
          <w:p w:rsidR="0044442E" w:rsidRPr="0044442E" w:rsidRDefault="0044442E" w:rsidP="00A5431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442E">
              <w:rPr>
                <w:rFonts w:ascii="Times New Roman" w:eastAsia="Times New Roman" w:hAnsi="Times New Roman"/>
                <w:sz w:val="24"/>
                <w:szCs w:val="24"/>
              </w:rPr>
              <w:t>+ Em vận dụng chức năng</w:t>
            </w:r>
          </w:p>
          <w:p w:rsidR="0044442E" w:rsidRPr="0044442E" w:rsidRDefault="0044442E" w:rsidP="00A5431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442E">
              <w:rPr>
                <w:rFonts w:ascii="Times New Roman" w:eastAsia="Times New Roman" w:hAnsi="Times New Roman"/>
                <w:sz w:val="24"/>
                <w:szCs w:val="24"/>
              </w:rPr>
              <w:t>Chấm theo ý học sinh</w:t>
            </w:r>
          </w:p>
        </w:tc>
        <w:tc>
          <w:tcPr>
            <w:tcW w:w="993" w:type="dxa"/>
          </w:tcPr>
          <w:p w:rsidR="0044442E" w:rsidRPr="0044442E" w:rsidRDefault="0044442E" w:rsidP="00D8342D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val="en" w:eastAsia="ja-JP"/>
              </w:rPr>
            </w:pPr>
            <w:r w:rsidRPr="0044442E">
              <w:rPr>
                <w:rFonts w:ascii="Times New Roman" w:eastAsia="MS Mincho" w:hAnsi="Times New Roman"/>
                <w:sz w:val="24"/>
                <w:szCs w:val="24"/>
                <w:lang w:val="en" w:eastAsia="ja-JP"/>
              </w:rPr>
              <w:t>1.0</w:t>
            </w:r>
          </w:p>
        </w:tc>
        <w:tc>
          <w:tcPr>
            <w:tcW w:w="1334" w:type="dxa"/>
          </w:tcPr>
          <w:p w:rsidR="0044442E" w:rsidRPr="0044442E" w:rsidRDefault="0044442E" w:rsidP="0044442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"/>
              </w:rPr>
            </w:pPr>
          </w:p>
        </w:tc>
      </w:tr>
      <w:tr w:rsidR="00D8342D" w:rsidTr="0044442E">
        <w:tc>
          <w:tcPr>
            <w:tcW w:w="817" w:type="dxa"/>
            <w:vMerge w:val="restart"/>
          </w:tcPr>
          <w:p w:rsidR="00D8342D" w:rsidRPr="0044442E" w:rsidRDefault="00D8342D" w:rsidP="00BA6581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en"/>
              </w:rPr>
            </w:pPr>
            <w:r w:rsidRPr="0044442E">
              <w:rPr>
                <w:rFonts w:ascii="Times New Roman" w:eastAsia="Times New Roman" w:hAnsi="Times New Roman"/>
                <w:b/>
                <w:sz w:val="24"/>
                <w:szCs w:val="24"/>
                <w:lang w:val="en"/>
              </w:rPr>
              <w:t>2</w:t>
            </w:r>
          </w:p>
        </w:tc>
        <w:tc>
          <w:tcPr>
            <w:tcW w:w="7229" w:type="dxa"/>
          </w:tcPr>
          <w:p w:rsidR="00D8342D" w:rsidRPr="0044442E" w:rsidRDefault="00D8342D" w:rsidP="00BA6581">
            <w:pPr>
              <w:spacing w:line="120" w:lineRule="atLeast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vi-VN"/>
              </w:rPr>
            </w:pPr>
          </w:p>
        </w:tc>
        <w:tc>
          <w:tcPr>
            <w:tcW w:w="993" w:type="dxa"/>
          </w:tcPr>
          <w:p w:rsidR="00D8342D" w:rsidRPr="0044442E" w:rsidRDefault="00D8342D" w:rsidP="00D8342D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val="en" w:eastAsia="ja-JP"/>
              </w:rPr>
            </w:pPr>
          </w:p>
        </w:tc>
        <w:tc>
          <w:tcPr>
            <w:tcW w:w="1334" w:type="dxa"/>
          </w:tcPr>
          <w:p w:rsidR="00D8342D" w:rsidRPr="0044442E" w:rsidRDefault="00D8342D" w:rsidP="00BA6581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val="en" w:eastAsia="ja-JP"/>
              </w:rPr>
            </w:pPr>
            <w:r w:rsidRPr="0044442E">
              <w:rPr>
                <w:rFonts w:ascii="Times New Roman" w:eastAsia="MS Mincho" w:hAnsi="Times New Roman"/>
                <w:b/>
                <w:bCs/>
                <w:sz w:val="24"/>
                <w:szCs w:val="24"/>
                <w:lang w:val="en" w:eastAsia="ja-JP"/>
              </w:rPr>
              <w:t>3</w:t>
            </w:r>
          </w:p>
        </w:tc>
      </w:tr>
      <w:tr w:rsidR="00D8342D" w:rsidTr="0044442E">
        <w:tc>
          <w:tcPr>
            <w:tcW w:w="817" w:type="dxa"/>
            <w:vMerge/>
          </w:tcPr>
          <w:p w:rsidR="00D8342D" w:rsidRPr="0044442E" w:rsidRDefault="00D8342D" w:rsidP="00BA6581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en"/>
              </w:rPr>
            </w:pPr>
          </w:p>
        </w:tc>
        <w:tc>
          <w:tcPr>
            <w:tcW w:w="7229" w:type="dxa"/>
          </w:tcPr>
          <w:p w:rsidR="00D8342D" w:rsidRPr="0044442E" w:rsidRDefault="00D8342D" w:rsidP="00364042">
            <w:pPr>
              <w:spacing w:line="120" w:lineRule="atLeast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vi-VN"/>
              </w:rPr>
            </w:pPr>
            <w:r w:rsidRPr="0044442E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vi-VN"/>
              </w:rPr>
              <w:t>+ Nhà nước vận dụng quan hệ cung, cầu.</w:t>
            </w:r>
          </w:p>
          <w:p w:rsidR="00D8342D" w:rsidRPr="0044442E" w:rsidRDefault="00D8342D" w:rsidP="00364042">
            <w:pPr>
              <w:pStyle w:val="ListParagraph"/>
              <w:numPr>
                <w:ilvl w:val="0"/>
                <w:numId w:val="3"/>
              </w:numPr>
              <w:spacing w:line="120" w:lineRule="atLeast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vi-VN"/>
              </w:rPr>
            </w:pPr>
            <w:r w:rsidRPr="0044442E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vi-VN"/>
              </w:rPr>
              <w:t>Khi cung&lt;cầu làm cho giá cả tăng cao do nguyên nhân khách quan nhà nước sẽ dùng nguồn dự trữ quốc gia để bù lỗ</w:t>
            </w:r>
          </w:p>
          <w:p w:rsidR="00D8342D" w:rsidRPr="0044442E" w:rsidRDefault="00D8342D" w:rsidP="00364042">
            <w:pPr>
              <w:pStyle w:val="ListParagraph"/>
              <w:numPr>
                <w:ilvl w:val="0"/>
                <w:numId w:val="3"/>
              </w:numPr>
              <w:spacing w:line="120" w:lineRule="atLeast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vi-VN"/>
              </w:rPr>
            </w:pPr>
            <w:r w:rsidRPr="0044442E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vi-VN"/>
              </w:rPr>
              <w:t xml:space="preserve"> Khi cung&lt;cầu làm cho giá cả tăng cao do nguyên nhân chủ quan nhà nước sẽ dùng pháp luật để trừng trị </w:t>
            </w:r>
          </w:p>
        </w:tc>
        <w:tc>
          <w:tcPr>
            <w:tcW w:w="993" w:type="dxa"/>
          </w:tcPr>
          <w:p w:rsidR="00D8342D" w:rsidRPr="0044442E" w:rsidRDefault="00D8342D" w:rsidP="00D8342D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val="en" w:eastAsia="ja-JP"/>
              </w:rPr>
            </w:pPr>
          </w:p>
          <w:p w:rsidR="00D8342D" w:rsidRPr="0044442E" w:rsidRDefault="00D8342D" w:rsidP="00D8342D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val="en" w:eastAsia="ja-JP"/>
              </w:rPr>
            </w:pPr>
            <w:r w:rsidRPr="0044442E">
              <w:rPr>
                <w:rFonts w:ascii="Times New Roman" w:eastAsia="MS Mincho" w:hAnsi="Times New Roman"/>
                <w:sz w:val="24"/>
                <w:szCs w:val="24"/>
                <w:lang w:val="en" w:eastAsia="ja-JP"/>
              </w:rPr>
              <w:t>1</w:t>
            </w:r>
          </w:p>
        </w:tc>
        <w:tc>
          <w:tcPr>
            <w:tcW w:w="1334" w:type="dxa"/>
          </w:tcPr>
          <w:p w:rsidR="00D8342D" w:rsidRPr="0044442E" w:rsidRDefault="00D8342D" w:rsidP="00BA6581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val="en" w:eastAsia="ja-JP"/>
              </w:rPr>
            </w:pPr>
          </w:p>
        </w:tc>
      </w:tr>
      <w:tr w:rsidR="00D8342D" w:rsidTr="0044442E">
        <w:tc>
          <w:tcPr>
            <w:tcW w:w="817" w:type="dxa"/>
            <w:vMerge/>
          </w:tcPr>
          <w:p w:rsidR="00D8342D" w:rsidRPr="0044442E" w:rsidRDefault="00D8342D" w:rsidP="00BA6581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en"/>
              </w:rPr>
            </w:pPr>
          </w:p>
        </w:tc>
        <w:tc>
          <w:tcPr>
            <w:tcW w:w="7229" w:type="dxa"/>
          </w:tcPr>
          <w:p w:rsidR="00D8342D" w:rsidRPr="0044442E" w:rsidRDefault="00D8342D" w:rsidP="006B294C">
            <w:pPr>
              <w:spacing w:line="120" w:lineRule="atLeast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vi-VN"/>
              </w:rPr>
            </w:pPr>
            <w:r w:rsidRPr="0044442E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vi-VN"/>
              </w:rPr>
              <w:t>+ Người sản xuất.</w:t>
            </w:r>
          </w:p>
          <w:p w:rsidR="00D8342D" w:rsidRPr="0044442E" w:rsidRDefault="00D8342D" w:rsidP="006B294C">
            <w:pPr>
              <w:spacing w:line="120" w:lineRule="atLeast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vi-VN"/>
              </w:rPr>
            </w:pPr>
            <w:r w:rsidRPr="0044442E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vi-VN"/>
              </w:rPr>
              <w:t>- Khi cung&lt;cầu  giá cả tăng cao thì mở rộng sản xuất</w:t>
            </w:r>
          </w:p>
          <w:p w:rsidR="00D8342D" w:rsidRPr="0044442E" w:rsidRDefault="00D8342D" w:rsidP="006B294C">
            <w:pPr>
              <w:spacing w:line="120" w:lineRule="atLeast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vi-VN"/>
              </w:rPr>
            </w:pPr>
            <w:r w:rsidRPr="0044442E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vi-VN"/>
              </w:rPr>
              <w:t>- Khi cung &gt; cầu giá cả giảm thì thu hẹp sản xuất</w:t>
            </w:r>
          </w:p>
        </w:tc>
        <w:tc>
          <w:tcPr>
            <w:tcW w:w="993" w:type="dxa"/>
          </w:tcPr>
          <w:p w:rsidR="00D8342D" w:rsidRPr="0044442E" w:rsidRDefault="00D8342D" w:rsidP="00D8342D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val="en" w:eastAsia="ja-JP"/>
              </w:rPr>
            </w:pPr>
            <w:r w:rsidRPr="0044442E">
              <w:rPr>
                <w:rFonts w:ascii="Times New Roman" w:eastAsia="MS Mincho" w:hAnsi="Times New Roman"/>
                <w:sz w:val="24"/>
                <w:szCs w:val="24"/>
                <w:lang w:val="en" w:eastAsia="ja-JP"/>
              </w:rPr>
              <w:t>1</w:t>
            </w:r>
          </w:p>
          <w:p w:rsidR="00D8342D" w:rsidRPr="0044442E" w:rsidRDefault="00D8342D" w:rsidP="00D8342D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val="en" w:eastAsia="ja-JP"/>
              </w:rPr>
            </w:pPr>
          </w:p>
          <w:p w:rsidR="00D8342D" w:rsidRPr="0044442E" w:rsidRDefault="00D8342D" w:rsidP="00D8342D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val="en" w:eastAsia="ja-JP"/>
              </w:rPr>
            </w:pPr>
          </w:p>
        </w:tc>
        <w:tc>
          <w:tcPr>
            <w:tcW w:w="1334" w:type="dxa"/>
          </w:tcPr>
          <w:p w:rsidR="00D8342D" w:rsidRPr="0044442E" w:rsidRDefault="00D8342D" w:rsidP="00BA6581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val="en" w:eastAsia="ja-JP"/>
              </w:rPr>
            </w:pPr>
          </w:p>
        </w:tc>
      </w:tr>
      <w:tr w:rsidR="00D8342D" w:rsidTr="0044442E">
        <w:tc>
          <w:tcPr>
            <w:tcW w:w="817" w:type="dxa"/>
            <w:vMerge/>
          </w:tcPr>
          <w:p w:rsidR="00D8342D" w:rsidRPr="0044442E" w:rsidRDefault="00D8342D" w:rsidP="00BA6581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en"/>
              </w:rPr>
            </w:pPr>
          </w:p>
        </w:tc>
        <w:tc>
          <w:tcPr>
            <w:tcW w:w="7229" w:type="dxa"/>
          </w:tcPr>
          <w:p w:rsidR="00D8342D" w:rsidRPr="0044442E" w:rsidRDefault="00D8342D" w:rsidP="005E210F">
            <w:pPr>
              <w:spacing w:line="120" w:lineRule="atLeast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vi-VN"/>
              </w:rPr>
            </w:pPr>
            <w:r w:rsidRPr="0044442E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vi-VN"/>
              </w:rPr>
              <w:t>+ Người tiêu dùng</w:t>
            </w:r>
          </w:p>
          <w:p w:rsidR="00D8342D" w:rsidRPr="0044442E" w:rsidRDefault="00D8342D" w:rsidP="005E210F">
            <w:pPr>
              <w:spacing w:line="120" w:lineRule="atLeast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vi-VN"/>
              </w:rPr>
            </w:pPr>
            <w:r w:rsidRPr="0044442E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vi-VN"/>
              </w:rPr>
              <w:t>- Khi cung&lt; cầu giá cả tăng cao thì mua ít, ngưng mua hoặc mua hàng khác.</w:t>
            </w:r>
          </w:p>
          <w:p w:rsidR="00D8342D" w:rsidRPr="0044442E" w:rsidRDefault="00D8342D" w:rsidP="005E210F">
            <w:pPr>
              <w:spacing w:line="120" w:lineRule="atLeast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vi-VN"/>
              </w:rPr>
            </w:pPr>
            <w:r w:rsidRPr="0044442E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vi-VN"/>
              </w:rPr>
              <w:t xml:space="preserve">- Khi cung&gt; cầu giá giảm thì mua nhiều </w:t>
            </w:r>
          </w:p>
        </w:tc>
        <w:tc>
          <w:tcPr>
            <w:tcW w:w="993" w:type="dxa"/>
          </w:tcPr>
          <w:p w:rsidR="00D8342D" w:rsidRPr="0044442E" w:rsidRDefault="00D8342D" w:rsidP="00D8342D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val="en" w:eastAsia="ja-JP"/>
              </w:rPr>
            </w:pPr>
            <w:r w:rsidRPr="0044442E">
              <w:rPr>
                <w:rFonts w:ascii="Times New Roman" w:eastAsia="MS Mincho" w:hAnsi="Times New Roman"/>
                <w:sz w:val="24"/>
                <w:szCs w:val="24"/>
                <w:lang w:val="en" w:eastAsia="ja-JP"/>
              </w:rPr>
              <w:t>1</w:t>
            </w:r>
          </w:p>
        </w:tc>
        <w:tc>
          <w:tcPr>
            <w:tcW w:w="1334" w:type="dxa"/>
          </w:tcPr>
          <w:p w:rsidR="00D8342D" w:rsidRPr="0044442E" w:rsidRDefault="00D8342D" w:rsidP="00BA6581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val="en" w:eastAsia="ja-JP"/>
              </w:rPr>
            </w:pPr>
          </w:p>
        </w:tc>
      </w:tr>
      <w:tr w:rsidR="00D8342D" w:rsidTr="0044442E">
        <w:tc>
          <w:tcPr>
            <w:tcW w:w="817" w:type="dxa"/>
            <w:vMerge w:val="restart"/>
          </w:tcPr>
          <w:p w:rsidR="00D8342D" w:rsidRPr="0044442E" w:rsidRDefault="00D8342D" w:rsidP="00FE1441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en" w:eastAsia="ja-JP"/>
              </w:rPr>
            </w:pPr>
            <w:r w:rsidRPr="0044442E">
              <w:rPr>
                <w:rFonts w:ascii="Times New Roman" w:eastAsia="MS Mincho" w:hAnsi="Times New Roman"/>
                <w:b/>
                <w:sz w:val="24"/>
                <w:szCs w:val="24"/>
                <w:lang w:val="en" w:eastAsia="ja-JP"/>
              </w:rPr>
              <w:t>3</w:t>
            </w:r>
          </w:p>
        </w:tc>
        <w:tc>
          <w:tcPr>
            <w:tcW w:w="7229" w:type="dxa"/>
          </w:tcPr>
          <w:p w:rsidR="00D8342D" w:rsidRPr="0044442E" w:rsidRDefault="00D8342D" w:rsidP="00FE1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8342D" w:rsidRPr="0044442E" w:rsidRDefault="00D8342D" w:rsidP="00D8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334" w:type="dxa"/>
          </w:tcPr>
          <w:p w:rsidR="00D8342D" w:rsidRPr="0044442E" w:rsidRDefault="00D8342D" w:rsidP="00FE1441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val="en" w:eastAsia="ja-JP"/>
              </w:rPr>
            </w:pPr>
            <w:r w:rsidRPr="0044442E">
              <w:rPr>
                <w:rFonts w:ascii="Times New Roman" w:eastAsia="MS Mincho" w:hAnsi="Times New Roman"/>
                <w:b/>
                <w:bCs/>
                <w:sz w:val="24"/>
                <w:szCs w:val="24"/>
                <w:lang w:val="en" w:eastAsia="ja-JP"/>
              </w:rPr>
              <w:t>3,0</w:t>
            </w:r>
          </w:p>
        </w:tc>
      </w:tr>
      <w:tr w:rsidR="00D8342D" w:rsidTr="0044442E">
        <w:tc>
          <w:tcPr>
            <w:tcW w:w="817" w:type="dxa"/>
            <w:vMerge/>
          </w:tcPr>
          <w:p w:rsidR="00D8342D" w:rsidRPr="0044442E" w:rsidRDefault="00D8342D" w:rsidP="00FE1441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en" w:eastAsia="ja-JP"/>
              </w:rPr>
            </w:pPr>
          </w:p>
        </w:tc>
        <w:tc>
          <w:tcPr>
            <w:tcW w:w="7229" w:type="dxa"/>
          </w:tcPr>
          <w:p w:rsidR="00D8342D" w:rsidRPr="0044442E" w:rsidRDefault="00D8342D" w:rsidP="00F112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442E">
              <w:rPr>
                <w:rFonts w:ascii="Times New Roman" w:eastAsia="Times New Roman" w:hAnsi="Times New Roman"/>
                <w:sz w:val="24"/>
                <w:szCs w:val="24"/>
              </w:rPr>
              <w:t>+ Tác dụng của công nghiệp hóa, hiện đại hóa:</w:t>
            </w:r>
          </w:p>
          <w:p w:rsidR="00D8342D" w:rsidRPr="0044442E" w:rsidRDefault="00D8342D" w:rsidP="00F112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442E">
              <w:rPr>
                <w:rFonts w:ascii="Times New Roman" w:eastAsia="Times New Roman" w:hAnsi="Times New Roman"/>
                <w:sz w:val="24"/>
                <w:szCs w:val="24"/>
              </w:rPr>
              <w:t>- tạo điều kiện để phát triển lực lượng sản xuất và tăng năng suất lao động thúc đẩy tăng trưởng và phát triển kinh tế.</w:t>
            </w:r>
          </w:p>
          <w:p w:rsidR="00D8342D" w:rsidRPr="0044442E" w:rsidRDefault="00D8342D" w:rsidP="00F112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442E">
              <w:rPr>
                <w:rFonts w:ascii="Times New Roman" w:eastAsia="Times New Roman" w:hAnsi="Times New Roman"/>
                <w:sz w:val="24"/>
                <w:szCs w:val="24"/>
              </w:rPr>
              <w:t>- Tạo ra lực lượng sản xuất mới, cũng cố quan hệ sản xuất  và tăng cường mối liên minh giữa công nông và trí thức</w:t>
            </w:r>
          </w:p>
          <w:p w:rsidR="00D8342D" w:rsidRPr="0044442E" w:rsidRDefault="00D8342D" w:rsidP="00F112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442E">
              <w:rPr>
                <w:rFonts w:ascii="Times New Roman" w:eastAsia="Times New Roman" w:hAnsi="Times New Roman"/>
                <w:sz w:val="24"/>
                <w:szCs w:val="24"/>
              </w:rPr>
              <w:t>- Tạo tiền đề và phát triển nền văn hóa tiên tiến, đạm đả bản sắc dân tộc.</w:t>
            </w:r>
          </w:p>
          <w:p w:rsidR="00D8342D" w:rsidRPr="0044442E" w:rsidRDefault="00D8342D" w:rsidP="00F112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442E">
              <w:rPr>
                <w:rFonts w:ascii="Times New Roman" w:eastAsia="Times New Roman" w:hAnsi="Times New Roman"/>
                <w:sz w:val="24"/>
                <w:szCs w:val="24"/>
              </w:rPr>
              <w:t>- Xây dựng nền kinh tế độc lập tự chủ.</w:t>
            </w:r>
          </w:p>
        </w:tc>
        <w:tc>
          <w:tcPr>
            <w:tcW w:w="993" w:type="dxa"/>
          </w:tcPr>
          <w:p w:rsidR="00D8342D" w:rsidRPr="0044442E" w:rsidRDefault="00D8342D" w:rsidP="00D8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</w:pPr>
            <w:r w:rsidRPr="0044442E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2</w:t>
            </w:r>
          </w:p>
        </w:tc>
        <w:tc>
          <w:tcPr>
            <w:tcW w:w="1334" w:type="dxa"/>
          </w:tcPr>
          <w:p w:rsidR="00D8342D" w:rsidRPr="0044442E" w:rsidRDefault="00D8342D" w:rsidP="00F1128D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val="en" w:eastAsia="ja-JP"/>
              </w:rPr>
            </w:pPr>
          </w:p>
        </w:tc>
      </w:tr>
      <w:tr w:rsidR="00D8342D" w:rsidTr="0044442E">
        <w:tc>
          <w:tcPr>
            <w:tcW w:w="817" w:type="dxa"/>
            <w:vMerge/>
          </w:tcPr>
          <w:p w:rsidR="00D8342D" w:rsidRPr="0044442E" w:rsidRDefault="00D8342D" w:rsidP="00FE1441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en" w:eastAsia="ja-JP"/>
              </w:rPr>
            </w:pPr>
          </w:p>
        </w:tc>
        <w:tc>
          <w:tcPr>
            <w:tcW w:w="7229" w:type="dxa"/>
          </w:tcPr>
          <w:p w:rsidR="00D8342D" w:rsidRPr="0044442E" w:rsidRDefault="00D8342D" w:rsidP="00565F75">
            <w:pPr>
              <w:pStyle w:val="ListParagraph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442E">
              <w:rPr>
                <w:rFonts w:ascii="Times New Roman" w:eastAsia="Times New Roman" w:hAnsi="Times New Roman"/>
                <w:sz w:val="24"/>
                <w:szCs w:val="24"/>
              </w:rPr>
              <w:t>+ Em sẽ chuẩn bị cho bản thân</w:t>
            </w:r>
          </w:p>
          <w:p w:rsidR="00D8342D" w:rsidRPr="0044442E" w:rsidRDefault="00D8342D" w:rsidP="00565F75">
            <w:pPr>
              <w:pStyle w:val="ListParagraph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442E">
              <w:rPr>
                <w:rFonts w:ascii="Times New Roman" w:eastAsia="Times New Roman" w:hAnsi="Times New Roman"/>
                <w:sz w:val="24"/>
                <w:szCs w:val="24"/>
              </w:rPr>
              <w:t>Chấm theo ý học sinh</w:t>
            </w:r>
          </w:p>
        </w:tc>
        <w:tc>
          <w:tcPr>
            <w:tcW w:w="993" w:type="dxa"/>
          </w:tcPr>
          <w:p w:rsidR="00D8342D" w:rsidRPr="0044442E" w:rsidRDefault="00D8342D" w:rsidP="00D8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fr-FR"/>
              </w:rPr>
            </w:pPr>
            <w:r w:rsidRPr="0044442E">
              <w:rPr>
                <w:rFonts w:ascii="Times New Roman" w:eastAsia="Times New Roman" w:hAnsi="Times New Roman"/>
                <w:bCs/>
                <w:sz w:val="24"/>
                <w:szCs w:val="24"/>
                <w:lang w:val="fr-FR"/>
              </w:rPr>
              <w:t>1</w:t>
            </w:r>
          </w:p>
          <w:p w:rsidR="00D8342D" w:rsidRPr="0044442E" w:rsidRDefault="00D8342D" w:rsidP="00D8342D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D8342D" w:rsidRPr="0044442E" w:rsidRDefault="00D8342D" w:rsidP="00F1128D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val="en" w:eastAsia="ja-JP"/>
              </w:rPr>
            </w:pPr>
          </w:p>
        </w:tc>
      </w:tr>
      <w:tr w:rsidR="00D8342D" w:rsidTr="0044442E">
        <w:tc>
          <w:tcPr>
            <w:tcW w:w="817" w:type="dxa"/>
            <w:vMerge w:val="restart"/>
          </w:tcPr>
          <w:p w:rsidR="00D8342D" w:rsidRPr="0044442E" w:rsidRDefault="00D8342D" w:rsidP="007866D3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en" w:eastAsia="ja-JP"/>
              </w:rPr>
            </w:pPr>
            <w:r w:rsidRPr="0044442E">
              <w:rPr>
                <w:rFonts w:ascii="Times New Roman" w:eastAsia="MS Mincho" w:hAnsi="Times New Roman"/>
                <w:b/>
                <w:sz w:val="24"/>
                <w:szCs w:val="24"/>
                <w:lang w:val="en" w:eastAsia="ja-JP"/>
              </w:rPr>
              <w:t>4</w:t>
            </w:r>
          </w:p>
        </w:tc>
        <w:tc>
          <w:tcPr>
            <w:tcW w:w="7229" w:type="dxa"/>
          </w:tcPr>
          <w:p w:rsidR="00D8342D" w:rsidRPr="0044442E" w:rsidRDefault="00D8342D" w:rsidP="007866D3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D8342D" w:rsidRPr="0044442E" w:rsidRDefault="00D8342D" w:rsidP="00D8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1334" w:type="dxa"/>
          </w:tcPr>
          <w:p w:rsidR="00D8342D" w:rsidRPr="0044442E" w:rsidRDefault="00D8342D" w:rsidP="007866D3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val="en" w:eastAsia="ja-JP"/>
              </w:rPr>
            </w:pPr>
            <w:r w:rsidRPr="0044442E">
              <w:rPr>
                <w:rFonts w:ascii="Times New Roman" w:eastAsia="MS Mincho" w:hAnsi="Times New Roman"/>
                <w:b/>
                <w:bCs/>
                <w:sz w:val="24"/>
                <w:szCs w:val="24"/>
                <w:lang w:val="en" w:eastAsia="ja-JP"/>
              </w:rPr>
              <w:t>1.5</w:t>
            </w:r>
          </w:p>
        </w:tc>
      </w:tr>
      <w:tr w:rsidR="00D8342D" w:rsidTr="0044442E">
        <w:tc>
          <w:tcPr>
            <w:tcW w:w="817" w:type="dxa"/>
            <w:vMerge/>
          </w:tcPr>
          <w:p w:rsidR="00D8342D" w:rsidRPr="0044442E" w:rsidRDefault="00D8342D" w:rsidP="007866D3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en" w:eastAsia="ja-JP"/>
              </w:rPr>
            </w:pPr>
          </w:p>
        </w:tc>
        <w:tc>
          <w:tcPr>
            <w:tcW w:w="7229" w:type="dxa"/>
          </w:tcPr>
          <w:p w:rsidR="00D8342D" w:rsidRPr="0044442E" w:rsidRDefault="00D8342D" w:rsidP="0034440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442E">
              <w:rPr>
                <w:rFonts w:ascii="Times New Roman" w:eastAsia="Times New Roman" w:hAnsi="Times New Roman"/>
                <w:sz w:val="24"/>
                <w:szCs w:val="24"/>
              </w:rPr>
              <w:t xml:space="preserve">     - Người 1 thực hiện đúng quy luật giá trị. Vì thời gian sản xuất của người 1 bằng với thời gian lao động xã hội cần thiết nên người 1 có lời.</w:t>
            </w:r>
          </w:p>
        </w:tc>
        <w:tc>
          <w:tcPr>
            <w:tcW w:w="993" w:type="dxa"/>
          </w:tcPr>
          <w:p w:rsidR="00D8342D" w:rsidRPr="0044442E" w:rsidRDefault="00D8342D" w:rsidP="00D8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fr-FR"/>
              </w:rPr>
            </w:pPr>
            <w:r w:rsidRPr="0044442E">
              <w:rPr>
                <w:rFonts w:ascii="Times New Roman" w:eastAsia="Times New Roman" w:hAnsi="Times New Roman"/>
                <w:bCs/>
                <w:sz w:val="24"/>
                <w:szCs w:val="24"/>
                <w:lang w:val="fr-FR"/>
              </w:rPr>
              <w:t>0.5</w:t>
            </w:r>
          </w:p>
          <w:p w:rsidR="00D8342D" w:rsidRPr="0044442E" w:rsidRDefault="00D8342D" w:rsidP="00D8342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1334" w:type="dxa"/>
          </w:tcPr>
          <w:p w:rsidR="00D8342D" w:rsidRPr="0044442E" w:rsidRDefault="00D8342D" w:rsidP="007866D3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val="en" w:eastAsia="ja-JP"/>
              </w:rPr>
            </w:pPr>
          </w:p>
        </w:tc>
      </w:tr>
      <w:tr w:rsidR="00D8342D" w:rsidTr="0044442E">
        <w:tc>
          <w:tcPr>
            <w:tcW w:w="817" w:type="dxa"/>
            <w:vMerge/>
          </w:tcPr>
          <w:p w:rsidR="00D8342D" w:rsidRPr="0044442E" w:rsidRDefault="00D8342D" w:rsidP="007866D3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en" w:eastAsia="ja-JP"/>
              </w:rPr>
            </w:pPr>
          </w:p>
        </w:tc>
        <w:tc>
          <w:tcPr>
            <w:tcW w:w="7229" w:type="dxa"/>
          </w:tcPr>
          <w:p w:rsidR="00D8342D" w:rsidRPr="0044442E" w:rsidRDefault="00D8342D" w:rsidP="00D8342D">
            <w:pPr>
              <w:pStyle w:val="ListParagraph"/>
              <w:numPr>
                <w:ilvl w:val="0"/>
                <w:numId w:val="1"/>
              </w:numPr>
              <w:ind w:left="317" w:hanging="31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442E">
              <w:rPr>
                <w:rFonts w:ascii="Times New Roman" w:eastAsia="Times New Roman" w:hAnsi="Times New Roman"/>
                <w:sz w:val="24"/>
                <w:szCs w:val="24"/>
              </w:rPr>
              <w:t>Người 2 thiện tốt quy luật giá trị. Vì thời gian sản xuất của người hai nhỏ hơn thời gian lao động xã hội cần thiết nên người 2  lời nhiều.</w:t>
            </w:r>
          </w:p>
        </w:tc>
        <w:tc>
          <w:tcPr>
            <w:tcW w:w="993" w:type="dxa"/>
          </w:tcPr>
          <w:p w:rsidR="00D8342D" w:rsidRPr="0044442E" w:rsidRDefault="00D8342D" w:rsidP="00D8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4442E">
              <w:rPr>
                <w:rFonts w:ascii="Times New Roman" w:eastAsia="Times New Roman" w:hAnsi="Times New Roman"/>
                <w:bCs/>
                <w:sz w:val="24"/>
                <w:szCs w:val="24"/>
              </w:rPr>
              <w:t>0.5</w:t>
            </w:r>
          </w:p>
        </w:tc>
        <w:tc>
          <w:tcPr>
            <w:tcW w:w="1334" w:type="dxa"/>
          </w:tcPr>
          <w:p w:rsidR="00D8342D" w:rsidRPr="0044442E" w:rsidRDefault="00D8342D" w:rsidP="007866D3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val="en" w:eastAsia="ja-JP"/>
              </w:rPr>
            </w:pPr>
          </w:p>
        </w:tc>
      </w:tr>
      <w:tr w:rsidR="00D8342D" w:rsidTr="0044442E">
        <w:tc>
          <w:tcPr>
            <w:tcW w:w="817" w:type="dxa"/>
            <w:vMerge/>
          </w:tcPr>
          <w:p w:rsidR="00D8342D" w:rsidRPr="0044442E" w:rsidRDefault="00D8342D" w:rsidP="007866D3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en" w:eastAsia="ja-JP"/>
              </w:rPr>
            </w:pPr>
          </w:p>
        </w:tc>
        <w:tc>
          <w:tcPr>
            <w:tcW w:w="7229" w:type="dxa"/>
          </w:tcPr>
          <w:p w:rsidR="00D8342D" w:rsidRPr="0044442E" w:rsidRDefault="00D8342D" w:rsidP="00D8342D">
            <w:pPr>
              <w:pStyle w:val="ListParagraph"/>
              <w:numPr>
                <w:ilvl w:val="0"/>
                <w:numId w:val="1"/>
              </w:numPr>
              <w:ind w:left="317" w:hanging="31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442E">
              <w:rPr>
                <w:rFonts w:ascii="Times New Roman" w:eastAsia="Times New Roman" w:hAnsi="Times New Roman"/>
                <w:sz w:val="24"/>
                <w:szCs w:val="24"/>
              </w:rPr>
              <w:t>Người 3 thực hiện sai quy luật giá trị. Vì thời gian sản xuất của người ba lớn hơn thời gian lao động xã hội cần thiết nên người 3 bị thua lỗ.</w:t>
            </w:r>
          </w:p>
        </w:tc>
        <w:tc>
          <w:tcPr>
            <w:tcW w:w="993" w:type="dxa"/>
          </w:tcPr>
          <w:p w:rsidR="00D8342D" w:rsidRPr="0044442E" w:rsidRDefault="00D8342D" w:rsidP="00D8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4442E">
              <w:rPr>
                <w:rFonts w:ascii="Times New Roman" w:eastAsia="Times New Roman" w:hAnsi="Times New Roman"/>
                <w:bCs/>
                <w:sz w:val="24"/>
                <w:szCs w:val="24"/>
              </w:rPr>
              <w:t>0.5</w:t>
            </w:r>
          </w:p>
        </w:tc>
        <w:tc>
          <w:tcPr>
            <w:tcW w:w="1334" w:type="dxa"/>
          </w:tcPr>
          <w:p w:rsidR="00D8342D" w:rsidRPr="0044442E" w:rsidRDefault="00D8342D" w:rsidP="007866D3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val="en" w:eastAsia="ja-JP"/>
              </w:rPr>
            </w:pPr>
          </w:p>
        </w:tc>
      </w:tr>
    </w:tbl>
    <w:p w:rsidR="0044442E" w:rsidRDefault="0044442E" w:rsidP="0044442E">
      <w:pPr>
        <w:jc w:val="center"/>
        <w:rPr>
          <w:rFonts w:ascii="Times New Roman" w:hAnsi="Times New Roman"/>
          <w:b/>
          <w:sz w:val="26"/>
          <w:szCs w:val="26"/>
        </w:rPr>
      </w:pPr>
    </w:p>
    <w:sectPr w:rsidR="0044442E" w:rsidSect="00A01F53">
      <w:pgSz w:w="11909" w:h="16834" w:code="9"/>
      <w:pgMar w:top="567" w:right="852" w:bottom="5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22755"/>
    <w:multiLevelType w:val="hybridMultilevel"/>
    <w:tmpl w:val="1B6C4352"/>
    <w:lvl w:ilvl="0" w:tplc="249CC37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300B460C"/>
    <w:multiLevelType w:val="hybridMultilevel"/>
    <w:tmpl w:val="8DB62C1C"/>
    <w:lvl w:ilvl="0" w:tplc="56D251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7865E3"/>
    <w:multiLevelType w:val="hybridMultilevel"/>
    <w:tmpl w:val="FCF4E714"/>
    <w:lvl w:ilvl="0" w:tplc="B7C0BE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AC321C"/>
    <w:multiLevelType w:val="hybridMultilevel"/>
    <w:tmpl w:val="667AEC50"/>
    <w:lvl w:ilvl="0" w:tplc="57500DBC">
      <w:numFmt w:val="bullet"/>
      <w:lvlText w:val="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222"/>
    <w:rsid w:val="00006342"/>
    <w:rsid w:val="000A33B2"/>
    <w:rsid w:val="00103255"/>
    <w:rsid w:val="001674BA"/>
    <w:rsid w:val="001D1F64"/>
    <w:rsid w:val="001E34CB"/>
    <w:rsid w:val="001E571E"/>
    <w:rsid w:val="00234D48"/>
    <w:rsid w:val="002568FE"/>
    <w:rsid w:val="002A050A"/>
    <w:rsid w:val="002B3C1D"/>
    <w:rsid w:val="002D50FD"/>
    <w:rsid w:val="002F7191"/>
    <w:rsid w:val="003140A7"/>
    <w:rsid w:val="00342693"/>
    <w:rsid w:val="003F06FA"/>
    <w:rsid w:val="00403D5C"/>
    <w:rsid w:val="0044442E"/>
    <w:rsid w:val="004621A7"/>
    <w:rsid w:val="004C1C63"/>
    <w:rsid w:val="00506250"/>
    <w:rsid w:val="0058552E"/>
    <w:rsid w:val="005F385F"/>
    <w:rsid w:val="006519C1"/>
    <w:rsid w:val="006B4E8C"/>
    <w:rsid w:val="007B3465"/>
    <w:rsid w:val="007B40C9"/>
    <w:rsid w:val="00827565"/>
    <w:rsid w:val="008A2222"/>
    <w:rsid w:val="008F1400"/>
    <w:rsid w:val="009241CB"/>
    <w:rsid w:val="00A01F53"/>
    <w:rsid w:val="00A34676"/>
    <w:rsid w:val="00B15F49"/>
    <w:rsid w:val="00B60456"/>
    <w:rsid w:val="00C15D8B"/>
    <w:rsid w:val="00D8148F"/>
    <w:rsid w:val="00D8342D"/>
    <w:rsid w:val="00E44DAD"/>
    <w:rsid w:val="00F91EAB"/>
    <w:rsid w:val="00FD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22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2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1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C63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B40C9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table" w:styleId="TableGrid">
    <w:name w:val="Table Grid"/>
    <w:basedOn w:val="TableNormal"/>
    <w:uiPriority w:val="59"/>
    <w:rsid w:val="00444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22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2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1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C63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B40C9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table" w:styleId="TableGrid">
    <w:name w:val="Table Grid"/>
    <w:basedOn w:val="TableNormal"/>
    <w:uiPriority w:val="59"/>
    <w:rsid w:val="00444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9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0BE14-88E1-4698-92DA-AAA91C7F0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thanhloc</cp:lastModifiedBy>
  <cp:revision>2</cp:revision>
  <cp:lastPrinted>2019-12-19T05:49:00Z</cp:lastPrinted>
  <dcterms:created xsi:type="dcterms:W3CDTF">2019-12-19T05:55:00Z</dcterms:created>
  <dcterms:modified xsi:type="dcterms:W3CDTF">2019-12-19T05:55:00Z</dcterms:modified>
</cp:coreProperties>
</file>